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2C" w:rsidRDefault="007F4A2C" w:rsidP="007F4A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7F4A2C" w:rsidRDefault="007F4A2C" w:rsidP="007F4A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 xml:space="preserve"> уч. год</w:t>
      </w:r>
    </w:p>
    <w:p w:rsidR="007F4A2C" w:rsidRDefault="007F4A2C" w:rsidP="007F4A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образовательной программе «</w:t>
      </w:r>
      <w:r>
        <w:rPr>
          <w:b/>
          <w:bCs/>
          <w:sz w:val="20"/>
          <w:szCs w:val="20"/>
          <w:shd w:val="clear" w:color="auto" w:fill="FFFFFF"/>
        </w:rPr>
        <w:t xml:space="preserve">6В02301 – </w:t>
      </w:r>
      <w:r>
        <w:rPr>
          <w:b/>
          <w:bCs/>
          <w:sz w:val="20"/>
          <w:szCs w:val="20"/>
          <w:shd w:val="clear" w:color="auto" w:fill="FFFFFF"/>
          <w:lang w:val="kk-KZ"/>
        </w:rPr>
        <w:t>Иностранная филология</w:t>
      </w:r>
      <w:r>
        <w:rPr>
          <w:b/>
          <w:sz w:val="20"/>
          <w:szCs w:val="20"/>
        </w:rPr>
        <w:t>» (восточные языки)</w:t>
      </w:r>
    </w:p>
    <w:p w:rsidR="007F4A2C" w:rsidRDefault="007F4A2C" w:rsidP="007F4A2C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F4A2C" w:rsidTr="007F4A2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7F4A2C" w:rsidTr="007F4A2C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7F4A2C" w:rsidTr="007F4A2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US" w:eastAsia="zh-CN"/>
              </w:rPr>
              <w:t>PGBIYa</w:t>
            </w:r>
            <w:proofErr w:type="spellEnd"/>
            <w:r>
              <w:rPr>
                <w:rFonts w:eastAsia="SimSun"/>
                <w:sz w:val="20"/>
                <w:szCs w:val="20"/>
                <w:lang w:val="en-US" w:eastAsia="zh-CN"/>
              </w:rPr>
              <w:t xml:space="preserve"> 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P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>Практическая грамматика базового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Pr="00D768CD" w:rsidRDefault="00D768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Pr="00D768CD" w:rsidRDefault="00D768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Pr="00D768CD" w:rsidRDefault="00D768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7F4A2C" w:rsidTr="007F4A2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7F4A2C" w:rsidTr="007F4A2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2"/>
              <w:spacing w:line="256" w:lineRule="auto"/>
              <w:rPr>
                <w:b/>
              </w:rPr>
            </w:pPr>
            <w:r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7F4A2C" w:rsidTr="007F4A2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2"/>
              <w:spacing w:line="256" w:lineRule="auto"/>
            </w:pPr>
            <w:r>
              <w:t>Онлайн /</w:t>
            </w:r>
          </w:p>
          <w:p w:rsidR="007F4A2C" w:rsidRDefault="007F4A2C">
            <w:pPr>
              <w:pStyle w:val="12"/>
              <w:spacing w:line="256" w:lineRule="auto"/>
            </w:pPr>
            <w: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задач,</w:t>
            </w:r>
          </w:p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Письмен. ИС </w:t>
            </w: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7F4A2C" w:rsidTr="007F4A2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Күнбай Жұлдызай Күнбайқызы</w:t>
            </w:r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Ст.преподаватель</w:t>
            </w:r>
            <w:proofErr w:type="spellEnd"/>
            <w:r>
              <w:rPr>
                <w:sz w:val="20"/>
                <w:szCs w:val="20"/>
              </w:rPr>
              <w:t>,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F4A2C" w:rsidTr="007F4A2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zhuldyzkunbay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F4A2C" w:rsidTr="007F4A2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7F4A2C" w:rsidRDefault="007F4A2C" w:rsidP="007F4A2C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F4A2C" w:rsidTr="007F4A2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7F4A2C" w:rsidRDefault="007F4A2C" w:rsidP="007F4A2C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7F4A2C" w:rsidTr="007F4A2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7F4A2C" w:rsidRDefault="007F4A2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7F4A2C" w:rsidRDefault="007F4A2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F4A2C" w:rsidTr="007F4A2C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Курс «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Практическая грамматика базового иностранного </w:t>
            </w:r>
            <w:proofErr w:type="gram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языка</w:t>
            </w:r>
            <w:r>
              <w:rPr>
                <w:sz w:val="20"/>
                <w:szCs w:val="20"/>
              </w:rPr>
              <w:t>»  предполагает</w:t>
            </w:r>
            <w:proofErr w:type="gramEnd"/>
            <w:r>
              <w:rPr>
                <w:sz w:val="20"/>
                <w:szCs w:val="20"/>
              </w:rPr>
              <w:t xml:space="preserve"> формирование </w:t>
            </w:r>
            <w:r>
              <w:rPr>
                <w:rStyle w:val="h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 xml:space="preserve">коммуникативной компетенции, </w:t>
            </w:r>
            <w:r>
              <w:rPr>
                <w:sz w:val="20"/>
                <w:szCs w:val="20"/>
                <w:lang w:val="kk-KZ" w:eastAsia="ar-SA"/>
              </w:rPr>
              <w:t>формирование</w:t>
            </w:r>
            <w:r>
              <w:rPr>
                <w:sz w:val="20"/>
                <w:szCs w:val="20"/>
                <w:lang w:eastAsia="ar-SA"/>
              </w:rPr>
              <w:t xml:space="preserve"> навыков общения с применением изученных лексических единиц и грамматических конструкций для иноязычной коммуникации.</w:t>
            </w:r>
          </w:p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 1</w:t>
            </w:r>
            <w:r>
              <w:rPr>
                <w:sz w:val="20"/>
                <w:szCs w:val="20"/>
              </w:rPr>
              <w:t xml:space="preserve"> Выявлять особенности грамматических структур, к абстрактному мышлению, анализу, синтезу. Освоить базовые лексико-грамматические 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ИД 1</w:t>
            </w:r>
            <w:r>
              <w:rPr>
                <w:b/>
                <w:sz w:val="20"/>
                <w:szCs w:val="20"/>
                <w:lang w:val="kk-KZ"/>
              </w:rPr>
              <w:t xml:space="preserve">.1 </w:t>
            </w:r>
            <w:r>
              <w:rPr>
                <w:sz w:val="20"/>
                <w:szCs w:val="20"/>
              </w:rPr>
              <w:t>Знать основы фонетики китайского языка</w:t>
            </w:r>
          </w:p>
          <w:p w:rsidR="007F4A2C" w:rsidRDefault="007F4A2C">
            <w:pPr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ИД 1.2</w:t>
            </w:r>
            <w:r>
              <w:rPr>
                <w:sz w:val="20"/>
                <w:szCs w:val="20"/>
                <w:lang w:val="kk-KZ" w:eastAsia="ar-SA"/>
              </w:rPr>
              <w:t xml:space="preserve"> Сформировать </w:t>
            </w:r>
            <w:r>
              <w:rPr>
                <w:sz w:val="20"/>
                <w:szCs w:val="20"/>
                <w:lang w:eastAsia="ar-SA"/>
              </w:rPr>
              <w:t>навыки общения с применением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изученных лексических единиц.</w:t>
            </w:r>
          </w:p>
          <w:p w:rsidR="007F4A2C" w:rsidRDefault="007F4A2C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ИД 1.3 </w:t>
            </w:r>
            <w:r>
              <w:rPr>
                <w:sz w:val="20"/>
                <w:szCs w:val="20"/>
                <w:lang w:val="kk-KZ" w:eastAsia="ar-SA"/>
              </w:rPr>
              <w:t xml:space="preserve">Применять способы </w:t>
            </w:r>
            <w:r>
              <w:rPr>
                <w:sz w:val="20"/>
                <w:szCs w:val="20"/>
                <w:lang w:eastAsia="ar-SA"/>
              </w:rPr>
              <w:t>грамматических конструкции для иноязычной коммуникации.</w:t>
            </w:r>
          </w:p>
        </w:tc>
      </w:tr>
      <w:tr w:rsidR="007F4A2C" w:rsidTr="007F4A2C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РО 2</w:t>
            </w:r>
            <w:r>
              <w:rPr>
                <w:sz w:val="20"/>
                <w:szCs w:val="20"/>
              </w:rPr>
              <w:t xml:space="preserve"> Следовать принципам создания лексических структур, способностью учитывать их специфику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2.1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Чётко различать ударение, звуки и интонацию высказываний.</w:t>
            </w:r>
          </w:p>
          <w:p w:rsidR="007F4A2C" w:rsidRDefault="007F4A2C">
            <w:pPr>
              <w:pStyle w:val="a7"/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  <w:t xml:space="preserve">ИД 2.2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осуществлять написание черт в иероглифах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</w:t>
            </w:r>
          </w:p>
          <w:p w:rsidR="007F4A2C" w:rsidRDefault="007F4A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ИД 2.3 </w:t>
            </w:r>
            <w:r>
              <w:rPr>
                <w:color w:val="000000"/>
                <w:sz w:val="20"/>
                <w:szCs w:val="20"/>
                <w:lang w:val="kk-KZ"/>
              </w:rPr>
              <w:t>Понимать речь данного языка</w:t>
            </w:r>
          </w:p>
        </w:tc>
      </w:tr>
      <w:tr w:rsidR="007F4A2C" w:rsidTr="007F4A2C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РО 3</w:t>
            </w:r>
            <w:r>
              <w:rPr>
                <w:sz w:val="20"/>
                <w:szCs w:val="20"/>
                <w:lang w:eastAsia="ar-SA"/>
              </w:rPr>
              <w:t xml:space="preserve"> Развивать основные способности </w:t>
            </w:r>
            <w:proofErr w:type="spellStart"/>
            <w:r>
              <w:rPr>
                <w:sz w:val="20"/>
                <w:szCs w:val="20"/>
                <w:lang w:eastAsia="ar-SA"/>
              </w:rPr>
              <w:t>аудирования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текста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C" w:rsidRDefault="007F4A2C">
            <w:pPr>
              <w:overflowPunct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ИД 3.1</w:t>
            </w:r>
            <w:r>
              <w:rPr>
                <w:sz w:val="20"/>
                <w:szCs w:val="20"/>
                <w:lang w:val="kk-KZ"/>
              </w:rPr>
              <w:t xml:space="preserve"> Правильно </w:t>
            </w:r>
            <w:r>
              <w:rPr>
                <w:color w:val="000000"/>
                <w:sz w:val="20"/>
                <w:szCs w:val="20"/>
              </w:rPr>
              <w:t>различать повествовательные предложения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вопросительные предложения</w:t>
            </w:r>
            <w:r>
              <w:rPr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предложения с именным сказуемым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7F4A2C" w:rsidRDefault="007F4A2C">
            <w:pPr>
              <w:pStyle w:val="a7"/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ИД 3.2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Соблюдать тоны в словах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</w:p>
          <w:p w:rsidR="007F4A2C" w:rsidRDefault="007F4A2C">
            <w:pPr>
              <w:pStyle w:val="a7"/>
              <w:spacing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ИД 3.3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Овладеть  основными правилами чтения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техникой чтения вслух</w:t>
            </w:r>
          </w:p>
          <w:p w:rsidR="007F4A2C" w:rsidRDefault="007F4A2C">
            <w:pPr>
              <w:pStyle w:val="a7"/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F4A2C" w:rsidTr="007F4A2C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РО 4 </w:t>
            </w:r>
            <w:r>
              <w:rPr>
                <w:bCs/>
                <w:sz w:val="20"/>
                <w:szCs w:val="20"/>
                <w:lang w:eastAsia="ar-SA"/>
              </w:rPr>
              <w:t>Составлять диалоги, элементарные выражения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2C" w:rsidRDefault="007F4A2C">
            <w:pPr>
              <w:spacing w:line="256" w:lineRule="auto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ИД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>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Утвердительно отвечать на вопрос</w:t>
            </w:r>
            <w:r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7F4A2C" w:rsidRDefault="007F4A2C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ИД 4.2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Возражать, используя отрицательные предложения.</w:t>
            </w:r>
          </w:p>
          <w:p w:rsidR="007F4A2C" w:rsidRDefault="007F4A2C">
            <w:pPr>
              <w:overflowPunct w:val="0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ИД 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Спрашивать, используя вопросительные предложения. 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7F4A2C" w:rsidTr="007F4A2C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 xml:space="preserve">РО 5 </w:t>
            </w:r>
            <w:r>
              <w:rPr>
                <w:bCs/>
                <w:sz w:val="20"/>
                <w:szCs w:val="20"/>
                <w:lang w:val="kk-KZ" w:eastAsia="ar-SA"/>
              </w:rPr>
              <w:t>Освоить основные формы речевого этикета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ИД 5.1</w:t>
            </w:r>
            <w:r>
              <w:rPr>
                <w:bCs/>
                <w:sz w:val="20"/>
                <w:szCs w:val="20"/>
                <w:lang w:val="kk-KZ"/>
              </w:rPr>
              <w:t xml:space="preserve"> Применять основные этапы речевой ситуации.</w:t>
            </w:r>
          </w:p>
          <w:p w:rsidR="007F4A2C" w:rsidRDefault="007F4A2C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ИД 5.2</w:t>
            </w:r>
            <w:r>
              <w:rPr>
                <w:bCs/>
                <w:sz w:val="20"/>
                <w:szCs w:val="20"/>
                <w:lang w:val="kk-KZ"/>
              </w:rPr>
              <w:t xml:space="preserve"> Соблюдать формулу речевого этикета</w:t>
            </w:r>
          </w:p>
        </w:tc>
      </w:tr>
      <w:tr w:rsidR="007F4A2C" w:rsidTr="007F4A2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Базовый иностранный язык (уровень А1) </w:t>
            </w:r>
            <w:proofErr w:type="spellStart"/>
            <w:r>
              <w:rPr>
                <w:rFonts w:eastAsia="SimSun"/>
                <w:sz w:val="20"/>
                <w:szCs w:val="20"/>
                <w:lang w:val="en-US" w:eastAsia="zh-CN"/>
              </w:rPr>
              <w:t>BiYa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(А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)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t>120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1</w:t>
            </w:r>
          </w:p>
        </w:tc>
      </w:tr>
      <w:tr w:rsidR="007F4A2C" w:rsidTr="007F4A2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Базовый иностранный язык (уровень В1) </w:t>
            </w:r>
            <w:proofErr w:type="spellStart"/>
            <w:r>
              <w:rPr>
                <w:rFonts w:eastAsia="SimSun"/>
                <w:sz w:val="20"/>
                <w:szCs w:val="20"/>
                <w:lang w:val="en-US" w:eastAsia="zh-CN"/>
              </w:rPr>
              <w:t>BiYa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(В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)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t>120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2</w:t>
            </w:r>
          </w:p>
        </w:tc>
      </w:tr>
      <w:tr w:rsidR="007F4A2C" w:rsidTr="007F4A2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Style w:val="shorttext"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numPr>
                <w:ilvl w:val="0"/>
                <w:numId w:val="3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汉语大词典。四川辞书出版社。</w:t>
            </w:r>
            <w:r>
              <w:rPr>
                <w:sz w:val="20"/>
                <w:szCs w:val="20"/>
                <w:lang w:eastAsia="zh-CN"/>
              </w:rPr>
              <w:t>201</w:t>
            </w:r>
            <w:r>
              <w:rPr>
                <w:sz w:val="20"/>
                <w:szCs w:val="20"/>
                <w:lang w:val="kk-KZ" w:eastAsia="zh-CN"/>
              </w:rPr>
              <w:t>5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</w:p>
          <w:p w:rsidR="007F4A2C" w:rsidRDefault="007F4A2C">
            <w:pPr>
              <w:numPr>
                <w:ilvl w:val="0"/>
                <w:numId w:val="3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新使用汉语课本</w:t>
            </w:r>
            <w:r>
              <w:rPr>
                <w:sz w:val="20"/>
                <w:szCs w:val="20"/>
                <w:lang w:val="kk-KZ" w:eastAsia="zh-CN"/>
              </w:rPr>
              <w:t>-1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。北京语言大学出版社。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sz w:val="20"/>
                <w:szCs w:val="20"/>
                <w:lang w:val="en-US" w:eastAsia="zh-CN"/>
              </w:rPr>
              <w:t>4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年</w:t>
            </w:r>
          </w:p>
          <w:p w:rsidR="007F4A2C" w:rsidRDefault="007F4A2C">
            <w:pPr>
              <w:numPr>
                <w:ilvl w:val="0"/>
                <w:numId w:val="3"/>
              </w:numPr>
              <w:spacing w:line="256" w:lineRule="auto"/>
              <w:rPr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新使用汉语课本练习册</w:t>
            </w:r>
            <w:r>
              <w:rPr>
                <w:sz w:val="20"/>
                <w:szCs w:val="20"/>
                <w:lang w:val="kk-KZ" w:eastAsia="zh-CN"/>
              </w:rPr>
              <w:t>-1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。北京语言大学出版社。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sz w:val="20"/>
                <w:szCs w:val="20"/>
                <w:lang w:val="en-US" w:eastAsia="zh-CN"/>
              </w:rPr>
              <w:t>4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年</w:t>
            </w:r>
          </w:p>
          <w:p w:rsidR="007F4A2C" w:rsidRDefault="007F4A2C">
            <w:pPr>
              <w:numPr>
                <w:ilvl w:val="0"/>
                <w:numId w:val="3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发展汉语。北京语言大学出版社。</w:t>
            </w:r>
            <w:r>
              <w:rPr>
                <w:sz w:val="20"/>
                <w:szCs w:val="20"/>
                <w:lang w:val="kk-KZ" w:eastAsia="zh-CN"/>
              </w:rPr>
              <w:t>2015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年</w:t>
            </w:r>
          </w:p>
          <w:p w:rsidR="007F4A2C" w:rsidRDefault="007F4A2C">
            <w:pPr>
              <w:numPr>
                <w:ilvl w:val="0"/>
                <w:numId w:val="3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常用汉语部首。华语教学出版社。</w:t>
            </w:r>
            <w:r>
              <w:rPr>
                <w:sz w:val="20"/>
                <w:szCs w:val="20"/>
                <w:lang w:val="kk-KZ" w:eastAsia="zh-CN"/>
              </w:rPr>
              <w:t>2017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年</w:t>
            </w:r>
          </w:p>
          <w:p w:rsidR="007F4A2C" w:rsidRDefault="007F4A2C">
            <w:pPr>
              <w:numPr>
                <w:ilvl w:val="0"/>
                <w:numId w:val="3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大学汉语。新疆教育出发社。</w:t>
            </w:r>
            <w:r>
              <w:rPr>
                <w:sz w:val="20"/>
                <w:szCs w:val="20"/>
                <w:lang w:eastAsia="zh-CN"/>
              </w:rPr>
              <w:t>2011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年</w:t>
            </w:r>
          </w:p>
          <w:p w:rsidR="007F4A2C" w:rsidRDefault="007F4A2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Дополнительная:</w:t>
            </w:r>
          </w:p>
          <w:p w:rsidR="007F4A2C" w:rsidRDefault="007F4A2C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1. Хуан </w:t>
            </w:r>
            <w:proofErr w:type="spellStart"/>
            <w:r>
              <w:rPr>
                <w:sz w:val="20"/>
                <w:szCs w:val="20"/>
                <w:lang w:eastAsia="zh-CN"/>
              </w:rPr>
              <w:t>Шуин</w:t>
            </w:r>
            <w:proofErr w:type="spellEnd"/>
            <w:r>
              <w:rPr>
                <w:sz w:val="20"/>
                <w:szCs w:val="20"/>
                <w:lang w:eastAsia="zh-CN"/>
              </w:rPr>
              <w:t>. Основы китайского языка Т. 1 Вводный курс</w:t>
            </w:r>
          </w:p>
          <w:p w:rsidR="007F4A2C" w:rsidRDefault="007F4A2C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2. Хуан </w:t>
            </w:r>
            <w:proofErr w:type="spellStart"/>
            <w:r>
              <w:rPr>
                <w:sz w:val="20"/>
                <w:szCs w:val="20"/>
                <w:lang w:eastAsia="zh-CN"/>
              </w:rPr>
              <w:t>Шуин</w:t>
            </w:r>
            <w:proofErr w:type="spellEnd"/>
            <w:r>
              <w:rPr>
                <w:sz w:val="20"/>
                <w:szCs w:val="20"/>
                <w:lang w:eastAsia="zh-CN"/>
              </w:rPr>
              <w:t>. Основы китайского языка Т.2 Основной курс. М. 1993г.</w:t>
            </w:r>
          </w:p>
          <w:p w:rsidR="007F4A2C" w:rsidRDefault="007F4A2C">
            <w:pPr>
              <w:spacing w:line="25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3. Практический китайский язык 1-2 т. Пекин. 1998г.</w:t>
            </w:r>
          </w:p>
          <w:p w:rsidR="007F4A2C" w:rsidRDefault="007F4A2C">
            <w:pPr>
              <w:spacing w:line="256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Интернет-ресурсы:</w:t>
            </w:r>
          </w:p>
          <w:p w:rsidR="007F4A2C" w:rsidRDefault="007F4A2C">
            <w:pPr>
              <w:numPr>
                <w:ilvl w:val="0"/>
                <w:numId w:val="6"/>
              </w:numPr>
              <w:spacing w:line="256" w:lineRule="auto"/>
              <w:rPr>
                <w:b/>
                <w:sz w:val="20"/>
                <w:szCs w:val="20"/>
                <w:lang w:eastAsia="zh-CN"/>
              </w:rPr>
            </w:pPr>
            <w:hyperlink r:id="rId5" w:history="1">
              <w:r>
                <w:rPr>
                  <w:rStyle w:val="a3"/>
                  <w:sz w:val="20"/>
                  <w:szCs w:val="20"/>
                  <w:lang w:eastAsia="zh-CN"/>
                </w:rPr>
                <w:t>https://shufazidian.com/s.php</w:t>
              </w:r>
            </w:hyperlink>
          </w:p>
          <w:p w:rsidR="007F4A2C" w:rsidRDefault="007F4A2C">
            <w:pPr>
              <w:numPr>
                <w:ilvl w:val="0"/>
                <w:numId w:val="6"/>
              </w:numPr>
              <w:spacing w:line="256" w:lineRule="auto"/>
              <w:rPr>
                <w:b/>
                <w:sz w:val="20"/>
                <w:szCs w:val="20"/>
                <w:lang w:eastAsia="zh-CN"/>
              </w:rPr>
            </w:pPr>
            <w:hyperlink r:id="rId6" w:history="1">
              <w:r>
                <w:rPr>
                  <w:rStyle w:val="a3"/>
                  <w:sz w:val="20"/>
                  <w:szCs w:val="20"/>
                  <w:lang w:eastAsia="zh-CN"/>
                </w:rPr>
                <w:t>https://zhonga.ru/</w:t>
              </w:r>
            </w:hyperlink>
          </w:p>
          <w:p w:rsidR="007F4A2C" w:rsidRDefault="007F4A2C">
            <w:pPr>
              <w:numPr>
                <w:ilvl w:val="0"/>
                <w:numId w:val="6"/>
              </w:numPr>
              <w:spacing w:line="256" w:lineRule="auto"/>
              <w:rPr>
                <w:b/>
                <w:sz w:val="20"/>
                <w:szCs w:val="20"/>
                <w:lang w:eastAsia="zh-CN"/>
              </w:rPr>
            </w:pPr>
            <w:hyperlink r:id="rId7" w:history="1">
              <w:r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7F4A2C" w:rsidRDefault="007F4A2C">
            <w:pPr>
              <w:numPr>
                <w:ilvl w:val="0"/>
                <w:numId w:val="6"/>
              </w:numPr>
              <w:spacing w:line="256" w:lineRule="auto"/>
              <w:rPr>
                <w:b/>
                <w:sz w:val="20"/>
                <w:szCs w:val="20"/>
                <w:lang w:eastAsia="zh-CN"/>
              </w:rPr>
            </w:pPr>
            <w:hyperlink r:id="rId8" w:history="1">
              <w:r>
                <w:rPr>
                  <w:rStyle w:val="a3"/>
                  <w:sz w:val="20"/>
                  <w:szCs w:val="20"/>
                  <w:lang w:eastAsia="zh-CN"/>
                </w:rPr>
                <w:t>https://zhongwen.com</w:t>
              </w:r>
            </w:hyperlink>
          </w:p>
          <w:p w:rsidR="007F4A2C" w:rsidRDefault="007F4A2C">
            <w:pPr>
              <w:pStyle w:val="a7"/>
              <w:spacing w:line="256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4A2C" w:rsidRDefault="007F4A2C" w:rsidP="007F4A2C">
      <w:pPr>
        <w:rPr>
          <w:vanish/>
          <w:sz w:val="20"/>
          <w:szCs w:val="20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7F4A2C" w:rsidTr="007F4A2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7F4A2C" w:rsidRDefault="007F4A2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7F4A2C" w:rsidRDefault="007F4A2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7F4A2C" w:rsidRDefault="007F4A2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Академические ценности:</w:t>
            </w:r>
          </w:p>
          <w:p w:rsidR="007F4A2C" w:rsidRDefault="007F4A2C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7F4A2C" w:rsidRDefault="007F4A2C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-адресу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3"/>
                  <w:sz w:val="20"/>
                  <w:szCs w:val="20"/>
                  <w:lang w:val="en-US"/>
                </w:rPr>
                <w:t>zhuldyzkunbay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Pr="007F4A2C">
              <w:rPr>
                <w:sz w:val="20"/>
                <w:szCs w:val="20"/>
              </w:rPr>
              <w:t xml:space="preserve"> </w:t>
            </w:r>
          </w:p>
        </w:tc>
      </w:tr>
      <w:tr w:rsidR="007F4A2C" w:rsidTr="007F4A2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 </w:t>
            </w:r>
            <w:r>
              <w:rPr>
                <w:sz w:val="20"/>
                <w:szCs w:val="20"/>
              </w:rPr>
              <w:t xml:space="preserve">оценивание результатов обучения в соотнесенности с дескрипторами (проверка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оценивание: </w:t>
            </w:r>
            <w:r>
              <w:rPr>
                <w:sz w:val="20"/>
                <w:szCs w:val="20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p w:rsidR="007F4A2C" w:rsidRDefault="007F4A2C" w:rsidP="007F4A2C">
      <w:pPr>
        <w:jc w:val="center"/>
        <w:rPr>
          <w:b/>
          <w:sz w:val="20"/>
          <w:szCs w:val="20"/>
        </w:rPr>
      </w:pPr>
    </w:p>
    <w:p w:rsidR="007F4A2C" w:rsidRDefault="007F4A2C" w:rsidP="007F4A2C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занятия</w:t>
            </w:r>
          </w:p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/платформа</w:t>
            </w:r>
          </w:p>
        </w:tc>
      </w:tr>
      <w:tr w:rsidR="007F4A2C" w:rsidTr="007F4A2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Модуль 1 </w:t>
            </w:r>
            <w:r>
              <w:rPr>
                <w:sz w:val="20"/>
                <w:szCs w:val="20"/>
                <w:lang w:eastAsia="zh-CN"/>
              </w:rPr>
              <w:t>Введение в китайский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F4A2C" w:rsidTr="007F4A2C">
        <w:trPr>
          <w:trHeight w:val="9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我会说一点汉语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7F4A2C" w:rsidRDefault="007F4A2C">
            <w:pPr>
              <w:tabs>
                <w:tab w:val="left" w:pos="1276"/>
              </w:tabs>
              <w:spacing w:line="256" w:lineRule="auto"/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会</w:t>
            </w:r>
            <w:r>
              <w:rPr>
                <w:sz w:val="20"/>
                <w:szCs w:val="20"/>
                <w:lang w:eastAsia="zh-CN"/>
              </w:rPr>
              <w:t>», 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能</w:t>
            </w:r>
            <w:r>
              <w:rPr>
                <w:sz w:val="20"/>
                <w:szCs w:val="20"/>
                <w:lang w:eastAsia="zh-CN"/>
              </w:rPr>
              <w:t>», 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可以</w:t>
            </w:r>
            <w:r>
              <w:rPr>
                <w:sz w:val="20"/>
                <w:szCs w:val="20"/>
                <w:lang w:eastAsia="zh-CN"/>
              </w:rPr>
              <w:t>», 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应该</w:t>
            </w:r>
            <w:r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Практическое занятие 2.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我全身都不舒服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1.2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 xml:space="preserve">ZOOM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F4A2C" w:rsidTr="007F4A2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>
              <w:rPr>
                <w:rFonts w:eastAsia="Microsoft YaHei" w:hint="eastAsia"/>
                <w:sz w:val="20"/>
                <w:szCs w:val="20"/>
                <w:lang w:val="kk-KZ" w:eastAsia="zh-CN"/>
              </w:rPr>
              <w:t>要</w:t>
            </w:r>
            <w:r>
              <w:rPr>
                <w:sz w:val="20"/>
                <w:szCs w:val="20"/>
                <w:lang w:eastAsia="zh-CN"/>
              </w:rPr>
              <w:t>», «</w:t>
            </w:r>
            <w:r>
              <w:rPr>
                <w:rFonts w:eastAsia="Microsoft YaHei" w:hint="eastAsia"/>
                <w:sz w:val="20"/>
                <w:szCs w:val="20"/>
                <w:lang w:eastAsia="zh-CN"/>
              </w:rPr>
              <w:t>想</w:t>
            </w:r>
            <w:r>
              <w:rPr>
                <w:sz w:val="20"/>
                <w:szCs w:val="20"/>
                <w:lang w:eastAsia="zh-CN"/>
              </w:rPr>
              <w:t>», «</w:t>
            </w:r>
            <w:r>
              <w:rPr>
                <w:rFonts w:eastAsia="Microsoft YaHei" w:hint="eastAsia"/>
                <w:sz w:val="20"/>
                <w:szCs w:val="20"/>
                <w:lang w:eastAsia="zh-CN"/>
              </w:rPr>
              <w:t>愿意</w:t>
            </w:r>
            <w:r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318"/>
              </w:tabs>
              <w:spacing w:line="256" w:lineRule="auto"/>
              <w:ind w:left="18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СРСП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</w:rPr>
              <w:t xml:space="preserve">СРС1 </w:t>
            </w:r>
            <w:r>
              <w:rPr>
                <w:sz w:val="20"/>
                <w:szCs w:val="20"/>
              </w:rPr>
              <w:t>Подготовка собственного видеоматериала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zh-CN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我认识了一个漂亮的姑娘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Грамматика: Глагольная частица «</w:t>
            </w:r>
            <w:r>
              <w:rPr>
                <w:rFonts w:eastAsia="Microsoft YaHei" w:hint="eastAsia"/>
                <w:sz w:val="20"/>
                <w:szCs w:val="20"/>
                <w:lang w:eastAsia="zh-CN"/>
              </w:rPr>
              <w:t>了</w:t>
            </w:r>
            <w:r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ИЗ</w:t>
            </w:r>
          </w:p>
        </w:tc>
      </w:tr>
      <w:tr w:rsidR="007F4A2C" w:rsidTr="007F4A2C">
        <w:trPr>
          <w:trHeight w:val="6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zh-CN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祝你圣诞快乐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</w:rPr>
              <w:t xml:space="preserve">СРСП 2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zh-CN"/>
              </w:rPr>
              <w:t xml:space="preserve">Грамматика: </w:t>
            </w:r>
            <w:r>
              <w:rPr>
                <w:rFonts w:eastAsia="Microsoft YaHei" w:hint="eastAsia"/>
                <w:sz w:val="20"/>
                <w:szCs w:val="20"/>
                <w:lang w:val="kk-KZ" w:eastAsia="zh-CN"/>
              </w:rPr>
              <w:t>六种提问方法</w:t>
            </w:r>
            <w:r>
              <w:rPr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 xml:space="preserve">Практическое занятие 5.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我住在六学生公寓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7F4A2C" w:rsidTr="007F4A2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</w:rPr>
              <w:t xml:space="preserve">СРСП 3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3 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на тему: 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zh-CN"/>
              </w:rPr>
              <w:t>我的爱好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7F4A2C" w:rsidTr="007F4A2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四种汉语句子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Четыре типа предложений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Творческое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F4A2C" w:rsidTr="007F4A2C">
        <w:trPr>
          <w:trHeight w:val="207"/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РК 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F4A2C" w:rsidTr="007F4A2C">
        <w:trPr>
          <w:trHeight w:val="18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2</w:t>
            </w:r>
            <w:r>
              <w:rPr>
                <w:sz w:val="20"/>
                <w:szCs w:val="20"/>
              </w:rPr>
              <w:t xml:space="preserve"> Способы постановки вопроса</w:t>
            </w:r>
          </w:p>
        </w:tc>
      </w:tr>
      <w:tr w:rsidR="007F4A2C" w:rsidTr="007F4A2C">
        <w:trPr>
          <w:trHeight w:val="8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Практическое занятие 6. </w:t>
            </w:r>
            <w:proofErr w:type="spellStart"/>
            <w:r>
              <w:rPr>
                <w:rFonts w:eastAsia="SimSun" w:hint="eastAsia"/>
                <w:sz w:val="20"/>
                <w:szCs w:val="20"/>
              </w:rPr>
              <w:t>我去上海了</w:t>
            </w:r>
            <w:proofErr w:type="spellEnd"/>
          </w:p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Грамматика: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动词谓语句</w:t>
            </w:r>
            <w:r>
              <w:rPr>
                <w:sz w:val="20"/>
                <w:szCs w:val="20"/>
                <w:lang w:eastAsia="zh-CN"/>
              </w:rPr>
              <w:t>Предложение с глагольным сказуемым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zh-CN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icrosoft YaHei" w:hint="eastAsia"/>
                <w:sz w:val="20"/>
                <w:szCs w:val="20"/>
                <w:lang w:val="kk-KZ"/>
              </w:rPr>
              <w:t>我把这事儿忘了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trHeight w:val="6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Утвердительно-отрицательный вопрос. Неполное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вопр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 предложение с «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呢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». Позиция «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kk-KZ" w:eastAsia="zh-CN"/>
              </w:rPr>
              <w:t>也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»и «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都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Практическое занятие 8. </w:t>
            </w:r>
            <w:r>
              <w:rPr>
                <w:rFonts w:eastAsia="Microsoft YaHei" w:hint="eastAsia"/>
                <w:sz w:val="20"/>
                <w:szCs w:val="20"/>
                <w:lang w:val="kk-KZ" w:eastAsia="zh-CN"/>
              </w:rPr>
              <w:t>这件旗袍比那件漂亮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Грамматика: Предложение с глаголом-сказуемым 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有</w:t>
            </w:r>
            <w:r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2.1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СРСП 3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СРС 3</w:t>
            </w:r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Пересказ диалога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rFonts w:ascii="SimSun" w:eastAsia="SimSun" w:hAnsi="SimSun" w:cs="SimSun" w:hint="eastAsia"/>
                <w:sz w:val="20"/>
                <w:szCs w:val="20"/>
              </w:rPr>
              <w:t>说话的艺</w:t>
            </w:r>
            <w:r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术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zh-CN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我听懂了，可是记错了</w:t>
            </w:r>
          </w:p>
          <w:p w:rsidR="007F4A2C" w:rsidRDefault="007F4A2C">
            <w:pPr>
              <w:tabs>
                <w:tab w:val="left" w:pos="261"/>
              </w:tabs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Грамматика: Использование </w:t>
            </w:r>
            <w:proofErr w:type="spellStart"/>
            <w:r>
              <w:rPr>
                <w:sz w:val="20"/>
                <w:szCs w:val="20"/>
                <w:lang w:eastAsia="zh-CN"/>
              </w:rPr>
              <w:t>вопр</w:t>
            </w:r>
            <w:proofErr w:type="spellEnd"/>
            <w:r>
              <w:rPr>
                <w:sz w:val="20"/>
                <w:szCs w:val="20"/>
                <w:lang w:eastAsia="zh-CN"/>
              </w:rPr>
              <w:t>. конструкции «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。。。</w:t>
            </w:r>
            <w:r>
              <w:rPr>
                <w:sz w:val="20"/>
                <w:szCs w:val="20"/>
                <w:lang w:eastAsia="zh-CN"/>
              </w:rPr>
              <w:t xml:space="preserve">,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好吗</w:t>
            </w:r>
            <w:r>
              <w:rPr>
                <w:sz w:val="20"/>
                <w:szCs w:val="20"/>
                <w:lang w:eastAsia="zh-CN"/>
              </w:rPr>
              <w:t>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proofErr w:type="spellStart"/>
            <w:r>
              <w:rPr>
                <w:sz w:val="20"/>
                <w:szCs w:val="20"/>
              </w:rPr>
              <w:t>ебинар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zh-CN"/>
              </w:rPr>
              <w:t>10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中国画跟油画不一</w:t>
            </w:r>
            <w:r>
              <w:rPr>
                <w:rFonts w:eastAsia="Microsoft YaHei" w:hint="eastAsia"/>
                <w:sz w:val="20"/>
                <w:szCs w:val="20"/>
                <w:lang w:eastAsia="zh-CN"/>
              </w:rPr>
              <w:t>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Словосочетание с предлогом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介词词组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СРС 4 </w:t>
            </w:r>
          </w:p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Microsoft YaHei" w:hAnsi="Times New Roman" w:hint="eastAsia"/>
                <w:sz w:val="20"/>
                <w:szCs w:val="20"/>
                <w:lang w:eastAsia="zh-CN"/>
              </w:rPr>
              <w:t>去超市怎么走，要买什么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3.3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7F4A2C" w:rsidTr="007F4A2C">
        <w:trPr>
          <w:trHeight w:val="138"/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7F4A2C" w:rsidTr="007F4A2C">
        <w:trPr>
          <w:trHeight w:val="125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3 </w:t>
            </w:r>
            <w:r>
              <w:rPr>
                <w:sz w:val="20"/>
                <w:szCs w:val="20"/>
                <w:lang w:eastAsia="zh-CN"/>
              </w:rPr>
              <w:t>Особенности предложений китайского языка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zh-CN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SimSun" w:hint="eastAsia"/>
                <w:sz w:val="20"/>
                <w:szCs w:val="20"/>
              </w:rPr>
              <w:t>过新</w:t>
            </w:r>
            <w:r>
              <w:rPr>
                <w:rFonts w:eastAsia="Microsoft YaHei" w:hint="eastAsia"/>
                <w:sz w:val="20"/>
                <w:szCs w:val="20"/>
              </w:rPr>
              <w:t>年</w:t>
            </w:r>
            <w:proofErr w:type="spellEnd"/>
          </w:p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ZOOM</w:t>
            </w:r>
          </w:p>
        </w:tc>
      </w:tr>
      <w:tr w:rsidR="007F4A2C" w:rsidTr="007F4A2C">
        <w:trPr>
          <w:trHeight w:val="8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会</w:t>
            </w:r>
            <w:r>
              <w:rPr>
                <w:sz w:val="20"/>
                <w:szCs w:val="20"/>
                <w:lang w:eastAsia="zh-CN"/>
              </w:rPr>
              <w:t>», 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能</w:t>
            </w:r>
            <w:r>
              <w:rPr>
                <w:sz w:val="20"/>
                <w:szCs w:val="20"/>
                <w:lang w:eastAsia="zh-CN"/>
              </w:rPr>
              <w:t>», 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可以</w:t>
            </w:r>
            <w:r>
              <w:rPr>
                <w:sz w:val="20"/>
                <w:szCs w:val="20"/>
                <w:lang w:eastAsia="zh-CN"/>
              </w:rPr>
              <w:t>», «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应该</w:t>
            </w:r>
            <w:r>
              <w:rPr>
                <w:sz w:val="20"/>
                <w:szCs w:val="20"/>
                <w:lang w:eastAsia="zh-CN"/>
              </w:rPr>
              <w:t>»</w:t>
            </w:r>
          </w:p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</w:rPr>
              <w:t xml:space="preserve">2.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我们的队员是从不同国家来</w:t>
            </w:r>
            <w:r>
              <w:rPr>
                <w:rFonts w:eastAsia="Microsoft YaHei" w:hint="eastAsia"/>
                <w:sz w:val="20"/>
                <w:szCs w:val="20"/>
                <w:lang w:eastAsia="zh-CN"/>
              </w:rPr>
              <w:t>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Предложение со сказуемым-модальным глаголом: «</w:t>
            </w:r>
            <w:r>
              <w:rPr>
                <w:rFonts w:ascii="Times New Roman" w:eastAsia="Microsoft YaHei" w:hAnsi="Times New Roman" w:hint="eastAsia"/>
                <w:sz w:val="20"/>
                <w:szCs w:val="20"/>
                <w:lang w:val="kk-KZ" w:eastAsia="zh-CN"/>
              </w:rPr>
              <w:t>要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>
              <w:rPr>
                <w:rFonts w:ascii="Times New Roman" w:eastAsia="Microsoft YaHei" w:hAnsi="Times New Roman" w:hint="eastAsia"/>
                <w:sz w:val="20"/>
                <w:szCs w:val="20"/>
                <w:lang w:eastAsia="zh-CN"/>
              </w:rPr>
              <w:t>想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», «</w:t>
            </w:r>
            <w:r>
              <w:rPr>
                <w:rFonts w:ascii="Times New Roman" w:eastAsia="Microsoft YaHei" w:hAnsi="Times New Roman" w:hint="eastAsia"/>
                <w:sz w:val="20"/>
                <w:szCs w:val="20"/>
                <w:lang w:eastAsia="zh-CN"/>
              </w:rPr>
              <w:t>愿意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 собственного видеоматериала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zh-CN"/>
              </w:rPr>
              <w:t>13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SimSun" w:hint="eastAsia"/>
                <w:sz w:val="20"/>
                <w:szCs w:val="20"/>
                <w:lang w:val="kk-KZ"/>
              </w:rPr>
              <w:t>你看过越剧没有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Грамматика: Глагольная частица «</w:t>
            </w:r>
            <w:r>
              <w:rPr>
                <w:rFonts w:ascii="Times New Roman" w:eastAsia="Microsoft YaHei" w:hAnsi="Times New Roman" w:hint="eastAsia"/>
                <w:sz w:val="20"/>
                <w:szCs w:val="20"/>
                <w:lang w:eastAsia="zh-CN"/>
              </w:rPr>
              <w:t>了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Skype</w:t>
            </w:r>
          </w:p>
        </w:tc>
      </w:tr>
      <w:tr w:rsidR="007F4A2C" w:rsidTr="007F4A2C">
        <w:trPr>
          <w:trHeight w:val="7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zh-CN"/>
              </w:rPr>
              <w:t>14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我们爬上长城来</w:t>
            </w:r>
            <w:r>
              <w:rPr>
                <w:rFonts w:eastAsia="Microsoft YaHei" w:hint="eastAsia"/>
                <w:sz w:val="20"/>
                <w:szCs w:val="20"/>
                <w:lang w:eastAsia="zh-CN"/>
              </w:rPr>
              <w:t>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4.1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7F4A2C" w:rsidRDefault="007F4A2C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F4A2C" w:rsidTr="007F4A2C">
        <w:trPr>
          <w:trHeight w:val="8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Грамматика: </w:t>
            </w:r>
            <w:r>
              <w:rPr>
                <w:rFonts w:ascii="Times New Roman" w:eastAsia="Microsoft YaHei" w:hAnsi="Times New Roman" w:hint="eastAsia"/>
                <w:sz w:val="20"/>
                <w:szCs w:val="20"/>
                <w:lang w:val="kk-KZ" w:eastAsia="zh-CN"/>
              </w:rPr>
              <w:t>六种提问方法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Шесть способов постановки вопроса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4.1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4.3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trHeight w:val="5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261"/>
              </w:tabs>
              <w:spacing w:line="256" w:lineRule="auto"/>
              <w:ind w:left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  <w:lang w:eastAsia="zh-CN"/>
              </w:rPr>
              <w:t>1</w:t>
            </w:r>
            <w:r>
              <w:rPr>
                <w:sz w:val="20"/>
                <w:szCs w:val="20"/>
              </w:rPr>
              <w:t xml:space="preserve">5.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你舅妈也开始用电脑</w:t>
            </w:r>
            <w:r>
              <w:rPr>
                <w:rFonts w:eastAsia="Microsoft YaHei" w:hint="eastAsia"/>
                <w:sz w:val="20"/>
                <w:szCs w:val="20"/>
                <w:lang w:eastAsia="zh-CN"/>
              </w:rPr>
              <w:t>了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Видеолекция</w:t>
            </w:r>
            <w:proofErr w:type="spellEnd"/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7F4A2C" w:rsidTr="007F4A2C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napToGrid w:val="0"/>
              <w:spacing w:line="256" w:lineRule="auto"/>
              <w:jc w:val="both"/>
              <w:rPr>
                <w:rFonts w:eastAsiaTheme="minorEastAsia"/>
                <w:b/>
                <w:sz w:val="20"/>
                <w:szCs w:val="20"/>
                <w:lang w:val="en-US" w:eastAsia="zh-CN"/>
              </w:rPr>
            </w:pPr>
            <w:r>
              <w:rPr>
                <w:b/>
                <w:sz w:val="20"/>
                <w:szCs w:val="20"/>
              </w:rPr>
              <w:t xml:space="preserve">СРСП 7 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</w:rPr>
              <w:t xml:space="preserve"> СРС 7 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на тему: </w:t>
            </w:r>
            <w:r>
              <w:rPr>
                <w:rFonts w:eastAsiaTheme="minorEastAsia" w:hint="eastAsia"/>
                <w:b/>
                <w:sz w:val="20"/>
                <w:szCs w:val="20"/>
                <w:lang w:val="en-US" w:eastAsia="zh-CN"/>
              </w:rPr>
              <w:t>我的爱好</w:t>
            </w:r>
          </w:p>
          <w:p w:rsidR="007F4A2C" w:rsidRDefault="007F4A2C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四种汉语句子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</w:rPr>
              <w:t xml:space="preserve">Четыре типа предложений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5.1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7F4A2C" w:rsidTr="007F4A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4.1 - 5.2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</w:t>
            </w:r>
          </w:p>
        </w:tc>
      </w:tr>
      <w:tr w:rsidR="007F4A2C" w:rsidTr="007F4A2C">
        <w:trPr>
          <w:jc w:val="center"/>
        </w:trPr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2C" w:rsidRDefault="007F4A2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2C" w:rsidRDefault="007F4A2C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:rsidR="007F4A2C" w:rsidRDefault="007F4A2C" w:rsidP="007F4A2C">
      <w:pPr>
        <w:jc w:val="both"/>
        <w:rPr>
          <w:sz w:val="20"/>
          <w:szCs w:val="20"/>
        </w:rPr>
      </w:pPr>
    </w:p>
    <w:p w:rsidR="007F4A2C" w:rsidRDefault="007F4A2C" w:rsidP="007F4A2C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7F4A2C" w:rsidRDefault="007F4A2C" w:rsidP="007F4A2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</w:t>
      </w:r>
      <w:proofErr w:type="gramEnd"/>
      <w:r>
        <w:rPr>
          <w:sz w:val="20"/>
          <w:szCs w:val="20"/>
        </w:rPr>
        <w:t xml:space="preserve"> а м е ч а н и я:</w:t>
      </w:r>
    </w:p>
    <w:p w:rsidR="007F4A2C" w:rsidRDefault="007F4A2C" w:rsidP="007F4A2C">
      <w:pPr>
        <w:jc w:val="both"/>
        <w:rPr>
          <w:sz w:val="20"/>
          <w:szCs w:val="20"/>
        </w:rPr>
      </w:pPr>
      <w:r>
        <w:rPr>
          <w:sz w:val="20"/>
          <w:szCs w:val="20"/>
        </w:rPr>
        <w:t>- Форма проведения Л и ПЗ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в </w:t>
      </w:r>
      <w:r>
        <w:rPr>
          <w:sz w:val="20"/>
          <w:szCs w:val="20"/>
          <w:lang w:val="en-US"/>
        </w:rPr>
        <w:t>MS</w:t>
      </w:r>
      <w:r w:rsidRPr="007F4A2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Teams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Zoom</w:t>
      </w:r>
      <w:r w:rsidRPr="007F4A2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7F4A2C" w:rsidRDefault="007F4A2C" w:rsidP="007F4A2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Форма проведения КР</w:t>
      </w:r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(по окончании студенты сдают </w:t>
      </w:r>
      <w:proofErr w:type="spellStart"/>
      <w:r>
        <w:rPr>
          <w:sz w:val="20"/>
          <w:szCs w:val="20"/>
        </w:rPr>
        <w:t>скрины</w:t>
      </w:r>
      <w:proofErr w:type="spellEnd"/>
      <w:r>
        <w:rPr>
          <w:sz w:val="20"/>
          <w:szCs w:val="20"/>
        </w:rPr>
        <w:t xml:space="preserve"> работ старосте, староста высылает их преподавателю) / тест в СДО </w:t>
      </w:r>
      <w:r>
        <w:rPr>
          <w:sz w:val="20"/>
          <w:szCs w:val="20"/>
          <w:lang w:val="en-US"/>
        </w:rPr>
        <w:t>Moodle</w:t>
      </w:r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 w:rsidR="007F4A2C" w:rsidRDefault="007F4A2C" w:rsidP="007F4A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7F4A2C" w:rsidRDefault="007F4A2C" w:rsidP="007F4A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После каждого </w:t>
      </w:r>
      <w:proofErr w:type="spellStart"/>
      <w:r>
        <w:rPr>
          <w:sz w:val="20"/>
          <w:szCs w:val="20"/>
        </w:rPr>
        <w:t>дедлайна</w:t>
      </w:r>
      <w:proofErr w:type="spellEnd"/>
      <w:r>
        <w:rPr>
          <w:sz w:val="20"/>
          <w:szCs w:val="20"/>
        </w:rPr>
        <w:t xml:space="preserve"> открываются задания следующей недели. </w:t>
      </w:r>
    </w:p>
    <w:p w:rsidR="007F4A2C" w:rsidRDefault="007F4A2C" w:rsidP="007F4A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>
        <w:rPr>
          <w:sz w:val="20"/>
          <w:szCs w:val="20"/>
        </w:rPr>
        <w:t>вебинара</w:t>
      </w:r>
      <w:proofErr w:type="spellEnd"/>
      <w:r>
        <w:rPr>
          <w:sz w:val="20"/>
          <w:szCs w:val="20"/>
        </w:rPr>
        <w:t>.]</w:t>
      </w:r>
    </w:p>
    <w:p w:rsidR="007F4A2C" w:rsidRDefault="007F4A2C" w:rsidP="007F4A2C">
      <w:pPr>
        <w:jc w:val="center"/>
        <w:rPr>
          <w:b/>
          <w:sz w:val="20"/>
          <w:szCs w:val="20"/>
          <w:lang w:eastAsia="en-US"/>
        </w:rPr>
      </w:pPr>
    </w:p>
    <w:p w:rsidR="007F4A2C" w:rsidRDefault="007F4A2C" w:rsidP="007F4A2C">
      <w:pPr>
        <w:jc w:val="both"/>
        <w:rPr>
          <w:sz w:val="20"/>
          <w:szCs w:val="20"/>
        </w:rPr>
      </w:pPr>
    </w:p>
    <w:p w:rsidR="007F4A2C" w:rsidRDefault="007F4A2C" w:rsidP="007F4A2C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 факультета</w:t>
      </w: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  <w:lang w:val="kk-KZ"/>
        </w:rPr>
        <w:t xml:space="preserve">         Палтөре Ы.М.</w:t>
      </w:r>
    </w:p>
    <w:p w:rsidR="007F4A2C" w:rsidRDefault="007F4A2C" w:rsidP="007F4A2C">
      <w:pPr>
        <w:rPr>
          <w:sz w:val="20"/>
          <w:szCs w:val="20"/>
          <w:lang w:val="kk-KZ"/>
        </w:rPr>
      </w:pPr>
    </w:p>
    <w:p w:rsidR="007F4A2C" w:rsidRDefault="007F4A2C" w:rsidP="007F4A2C">
      <w:pPr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Председатель метод. бюро фак. _____________________________________         </w:t>
      </w:r>
      <w:r>
        <w:rPr>
          <w:sz w:val="20"/>
          <w:szCs w:val="20"/>
          <w:lang w:val="kk-KZ"/>
        </w:rPr>
        <w:t xml:space="preserve"> </w:t>
      </w:r>
      <w:proofErr w:type="spellStart"/>
      <w:r>
        <w:rPr>
          <w:sz w:val="20"/>
          <w:szCs w:val="20"/>
        </w:rPr>
        <w:t>Боранбаева</w:t>
      </w:r>
      <w:proofErr w:type="spellEnd"/>
      <w:r>
        <w:rPr>
          <w:sz w:val="20"/>
          <w:szCs w:val="20"/>
        </w:rPr>
        <w:t xml:space="preserve"> А.</w:t>
      </w:r>
      <w:r>
        <w:rPr>
          <w:sz w:val="20"/>
          <w:szCs w:val="20"/>
          <w:lang w:val="kk-KZ"/>
        </w:rPr>
        <w:t>Ж.</w:t>
      </w:r>
    </w:p>
    <w:p w:rsidR="007F4A2C" w:rsidRDefault="007F4A2C" w:rsidP="007F4A2C">
      <w:pPr>
        <w:rPr>
          <w:sz w:val="20"/>
          <w:szCs w:val="20"/>
        </w:rPr>
      </w:pPr>
    </w:p>
    <w:p w:rsidR="007F4A2C" w:rsidRDefault="007F4A2C" w:rsidP="007F4A2C">
      <w:pPr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Зав. кафедрой ____________________________________________________ </w:t>
      </w:r>
      <w:r>
        <w:rPr>
          <w:sz w:val="20"/>
          <w:szCs w:val="20"/>
          <w:lang w:val="kk-KZ"/>
        </w:rPr>
        <w:t xml:space="preserve">        </w:t>
      </w:r>
      <w:proofErr w:type="spellStart"/>
      <w:r>
        <w:rPr>
          <w:sz w:val="20"/>
          <w:szCs w:val="20"/>
        </w:rPr>
        <w:t>Керимбаев</w:t>
      </w:r>
      <w:proofErr w:type="spellEnd"/>
      <w:r>
        <w:rPr>
          <w:sz w:val="20"/>
          <w:szCs w:val="20"/>
        </w:rPr>
        <w:t xml:space="preserve"> Е</w:t>
      </w:r>
      <w:r>
        <w:rPr>
          <w:sz w:val="20"/>
          <w:szCs w:val="20"/>
          <w:lang w:val="kk-KZ"/>
        </w:rPr>
        <w:t>.А.</w:t>
      </w:r>
    </w:p>
    <w:p w:rsidR="007F4A2C" w:rsidRDefault="007F4A2C" w:rsidP="007F4A2C">
      <w:pPr>
        <w:rPr>
          <w:sz w:val="20"/>
          <w:szCs w:val="20"/>
        </w:rPr>
      </w:pPr>
    </w:p>
    <w:p w:rsidR="007F4A2C" w:rsidRDefault="007F4A2C" w:rsidP="007F4A2C">
      <w:pPr>
        <w:jc w:val="both"/>
        <w:rPr>
          <w:sz w:val="20"/>
          <w:szCs w:val="20"/>
        </w:rPr>
      </w:pPr>
      <w:r>
        <w:rPr>
          <w:sz w:val="20"/>
          <w:szCs w:val="20"/>
        </w:rPr>
        <w:t>Преподаватель_____________________________________________________</w:t>
      </w:r>
      <w:r>
        <w:rPr>
          <w:sz w:val="20"/>
          <w:szCs w:val="20"/>
          <w:lang w:val="kk-KZ"/>
        </w:rPr>
        <w:t xml:space="preserve">      Күнбай Ж.К.</w:t>
      </w:r>
    </w:p>
    <w:p w:rsidR="007F4A2C" w:rsidRDefault="007F4A2C" w:rsidP="007F4A2C">
      <w:pPr>
        <w:jc w:val="both"/>
        <w:rPr>
          <w:sz w:val="20"/>
          <w:szCs w:val="20"/>
        </w:rPr>
      </w:pPr>
    </w:p>
    <w:p w:rsidR="007F4A2C" w:rsidRDefault="007F4A2C" w:rsidP="007F4A2C">
      <w:pPr>
        <w:jc w:val="both"/>
        <w:rPr>
          <w:sz w:val="20"/>
          <w:szCs w:val="20"/>
        </w:rPr>
      </w:pPr>
    </w:p>
    <w:p w:rsidR="007F4A2C" w:rsidRDefault="007F4A2C" w:rsidP="007F4A2C">
      <w:pPr>
        <w:jc w:val="both"/>
        <w:rPr>
          <w:sz w:val="20"/>
          <w:szCs w:val="20"/>
        </w:rPr>
      </w:pPr>
    </w:p>
    <w:p w:rsidR="007F4A2C" w:rsidRDefault="007F4A2C" w:rsidP="007F4A2C">
      <w:pPr>
        <w:jc w:val="both"/>
        <w:rPr>
          <w:sz w:val="20"/>
          <w:szCs w:val="20"/>
        </w:rPr>
      </w:pPr>
    </w:p>
    <w:p w:rsidR="007F4A2C" w:rsidRDefault="007F4A2C" w:rsidP="007F4A2C">
      <w:pPr>
        <w:jc w:val="both"/>
        <w:rPr>
          <w:sz w:val="20"/>
          <w:szCs w:val="20"/>
        </w:rPr>
      </w:pPr>
    </w:p>
    <w:p w:rsidR="007F4A2C" w:rsidRDefault="007F4A2C" w:rsidP="007F4A2C">
      <w:pPr>
        <w:rPr>
          <w:sz w:val="20"/>
          <w:szCs w:val="20"/>
        </w:rPr>
      </w:pPr>
    </w:p>
    <w:p w:rsidR="007F4A2C" w:rsidRDefault="007F4A2C" w:rsidP="007F4A2C">
      <w:pPr>
        <w:rPr>
          <w:sz w:val="20"/>
          <w:szCs w:val="20"/>
        </w:rPr>
      </w:pPr>
    </w:p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1EB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589"/>
    <w:multiLevelType w:val="multilevel"/>
    <w:tmpl w:val="1B4A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2696F"/>
    <w:multiLevelType w:val="multilevel"/>
    <w:tmpl w:val="3AFA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77"/>
    <w:rsid w:val="007F4A2C"/>
    <w:rsid w:val="008E5277"/>
    <w:rsid w:val="00A23133"/>
    <w:rsid w:val="00D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46A6"/>
  <w15:chartTrackingRefBased/>
  <w15:docId w15:val="{F3E079A9-E66B-4E0E-94D3-79BB9AAE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4A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7F4A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A2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F4A2C"/>
    <w:pPr>
      <w:spacing w:before="100" w:beforeAutospacing="1" w:after="100" w:afterAutospacing="1"/>
    </w:pPr>
    <w:rPr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7F4A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4A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7F4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7F4A2C"/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9"/>
    <w:uiPriority w:val="34"/>
    <w:qFormat/>
    <w:rsid w:val="007F4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uiPriority w:val="99"/>
    <w:rsid w:val="007F4A2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7F4A2C"/>
    <w:rPr>
      <w:rFonts w:ascii="Times New Roman" w:hAnsi="Times New Roman" w:cs="Times New Roman" w:hint="default"/>
    </w:rPr>
  </w:style>
  <w:style w:type="character" w:customStyle="1" w:styleId="hl">
    <w:name w:val="hl"/>
    <w:basedOn w:val="a0"/>
    <w:rsid w:val="007F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kr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ufazidian.com/s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uldyzkunba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2022-01-14T10:28:00Z</dcterms:created>
  <dcterms:modified xsi:type="dcterms:W3CDTF">2022-01-14T10:33:00Z</dcterms:modified>
</cp:coreProperties>
</file>